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Kontrakten er udarbejdet i forhold til de 5R´er (Rammer, Relationer, Roller og Regler)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Semester, hold og projekt oplysninger:</w:t>
      </w:r>
    </w:p>
    <w:tbl>
      <w:tblPr>
        <w:tblStyle w:val="Table1"/>
        <w:tblW w:w="6345.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70"/>
        <w:gridCol w:w="1695"/>
        <w:gridCol w:w="3075"/>
        <w:gridCol w:w="1005"/>
        <w:tblGridChange w:id="0">
          <w:tblGrid>
            <w:gridCol w:w="570"/>
            <w:gridCol w:w="1695"/>
            <w:gridCol w:w="3075"/>
            <w:gridCol w:w="1005"/>
          </w:tblGrid>
        </w:tblGridChange>
      </w:tblGrid>
      <w:tr>
        <w:trPr>
          <w:cantSplit w:val="0"/>
          <w:trHeight w:val="20" w:hRule="atLeast"/>
          <w:tblHeader w:val="0"/>
        </w:trPr>
        <w:tc>
          <w:tcPr>
            <w:gridSpan w:val="4"/>
            <w:shd w:fill="00747b" w:val="clear"/>
            <w:tcMar>
              <w:top w:w="100.0" w:type="dxa"/>
              <w:left w:w="100.0" w:type="dxa"/>
              <w:bottom w:w="100.0" w:type="dxa"/>
              <w:right w:w="100.0" w:type="dxa"/>
            </w:tcM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SEMESTER OG HOLD</w:t>
            </w:r>
            <w:r w:rsidDel="00000000" w:rsidR="00000000" w:rsidRPr="00000000">
              <w:rPr>
                <w:rtl w:val="0"/>
              </w:rPr>
            </w:r>
          </w:p>
        </w:tc>
      </w:tr>
      <w:tr>
        <w:trPr>
          <w:cantSplit w:val="0"/>
          <w:trHeight w:val="9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.semester</w:t>
            </w:r>
          </w:p>
        </w:tc>
        <w:tc>
          <w:tcPr>
            <w:shd w:fill="d9d9d9"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sz w:val="21"/>
                <w:szCs w:val="21"/>
                <w:shd w:fill="f2f2f2"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DK </w:t>
            </w:r>
            <w:r w:rsidDel="00000000" w:rsidR="00000000" w:rsidRPr="00000000">
              <w:rPr>
                <w:rtl w:val="0"/>
              </w:rPr>
              <w:t xml:space="preserve">- </w:t>
            </w:r>
            <w:r w:rsidDel="00000000" w:rsidR="00000000" w:rsidRPr="00000000">
              <w:rPr>
                <w:color w:val="333333"/>
                <w:sz w:val="21"/>
                <w:szCs w:val="21"/>
                <w:shd w:fill="f2f2f2" w:val="clear"/>
                <w:rtl w:val="0"/>
              </w:rPr>
              <w:t xml:space="preserve">MMOE242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sz w:val="21"/>
                <w:szCs w:val="21"/>
                <w:shd w:fill="f2f2f2" w:val="clea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sz w:val="21"/>
                <w:szCs w:val="21"/>
                <w:shd w:fill="f2f2f2" w:val="clear"/>
              </w:rPr>
            </w:pPr>
            <w:r w:rsidDel="00000000" w:rsidR="00000000" w:rsidRPr="00000000">
              <w:rPr>
                <w:color w:val="333333"/>
                <w:sz w:val="21"/>
                <w:szCs w:val="21"/>
                <w:shd w:fill="f2f2f2" w:val="clear"/>
                <w:rtl w:val="0"/>
              </w:rPr>
              <w:t xml:space="preserve">DK - MMOE241</w:t>
            </w:r>
          </w:p>
        </w:tc>
        <w:tc>
          <w:tcPr>
            <w:shd w:fill="efefef"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5529.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529"/>
        <w:tblGridChange w:id="0">
          <w:tblGrid>
            <w:gridCol w:w="5529"/>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NAVN PÅ PROJEKT</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Projekt 4- Brugergrænseflade og digitalt indhold</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Organisation: Dyrenes Beskyttelse</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Gruppemedlemmers personlige oplysninger:</w:t>
      </w:r>
    </w:p>
    <w:tbl>
      <w:tblPr>
        <w:tblStyle w:val="Table3"/>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25"/>
        <w:gridCol w:w="10275"/>
        <w:tblGridChange w:id="0">
          <w:tblGrid>
            <w:gridCol w:w="525"/>
            <w:gridCol w:w="10275"/>
          </w:tblGrid>
        </w:tblGridChange>
      </w:tblGrid>
      <w:tr>
        <w:trPr>
          <w:cantSplit w:val="0"/>
          <w:trHeight w:val="20" w:hRule="atLeast"/>
          <w:tblHeader w:val="0"/>
        </w:trPr>
        <w:tc>
          <w:tcPr>
            <w:gridSpan w:val="2"/>
            <w:shd w:fill="00747b" w:val="clear"/>
            <w:tcMar>
              <w:top w:w="100.0" w:type="dxa"/>
              <w:left w:w="100.0" w:type="dxa"/>
              <w:bottom w:w="100.0" w:type="dxa"/>
              <w:right w:w="100.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FOR- OG EFTERNAVN PÅ GRUPPEMEDLEMMER</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Helena Lenskjold</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Anja Kristensen</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Sandra Rømer-Enemark</w:t>
            </w:r>
            <w:r w:rsidDel="00000000" w:rsidR="00000000" w:rsidRPr="00000000">
              <w:rPr>
                <w:rtl w:val="0"/>
              </w:rPr>
            </w:r>
          </w:p>
        </w:tc>
      </w:tr>
      <w:tr>
        <w:trPr>
          <w:cantSplit w:val="0"/>
          <w:trHeight w:val="87"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Jakob Hauritz</w:t>
            </w:r>
          </w:p>
        </w:tc>
      </w:tr>
      <w:tr>
        <w:trPr>
          <w:cantSplit w:val="0"/>
          <w:trHeight w:val="87"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5.</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Justine Kayser</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15.0" w:type="dxa"/>
        <w:jc w:val="left"/>
        <w:tblInd w:w="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70"/>
        <w:gridCol w:w="840"/>
        <w:gridCol w:w="3375"/>
        <w:gridCol w:w="840"/>
        <w:gridCol w:w="5190"/>
        <w:tblGridChange w:id="0">
          <w:tblGrid>
            <w:gridCol w:w="570"/>
            <w:gridCol w:w="840"/>
            <w:gridCol w:w="3375"/>
            <w:gridCol w:w="840"/>
            <w:gridCol w:w="5190"/>
          </w:tblGrid>
        </w:tblGridChange>
      </w:tblGrid>
      <w:tr>
        <w:trPr>
          <w:cantSplit w:val="0"/>
          <w:trHeight w:val="20" w:hRule="atLeast"/>
          <w:tblHeader w:val="0"/>
        </w:trPr>
        <w:tc>
          <w:tcPr>
            <w:gridSpan w:val="5"/>
            <w:shd w:fill="00747b"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KONTAKT INFORMATION</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lenskjold2000@gmail.com</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 nr.</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+45 6178 9526</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kristensen.anja78@gmail.com</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 nr.</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+45 4220 8736</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Sandra@vasab.dk</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 nr.</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+45 3020 5461</w:t>
            </w:r>
            <w:r w:rsidDel="00000000" w:rsidR="00000000" w:rsidRPr="00000000">
              <w:rPr>
                <w:rtl w:val="0"/>
              </w:rPr>
            </w:r>
          </w:p>
        </w:tc>
      </w:tr>
      <w:tr>
        <w:trPr>
          <w:cantSplit w:val="0"/>
          <w:trHeight w:val="87"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jw.hauritz@gmail.com</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 nr.</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+45 5279 5055</w:t>
            </w: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tbl>
      <w:tblPr>
        <w:tblStyle w:val="Table5"/>
        <w:tblpPr w:leftFromText="180" w:rightFromText="180" w:topFromText="180" w:bottomFromText="180" w:vertAnchor="text" w:horzAnchor="text" w:tblpX="90" w:tblpY="0"/>
        <w:tblW w:w="10815.0" w:type="dxa"/>
        <w:jc w:val="left"/>
        <w:tblInd w:w="8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70"/>
        <w:gridCol w:w="840"/>
        <w:gridCol w:w="3375"/>
        <w:gridCol w:w="840"/>
        <w:gridCol w:w="5190"/>
        <w:tblGridChange w:id="0">
          <w:tblGrid>
            <w:gridCol w:w="570"/>
            <w:gridCol w:w="840"/>
            <w:gridCol w:w="3375"/>
            <w:gridCol w:w="840"/>
            <w:gridCol w:w="5190"/>
          </w:tblGrid>
        </w:tblGridChange>
      </w:tblGrid>
      <w:tr>
        <w:trPr>
          <w:cantSplit w:val="0"/>
          <w:trHeight w:val="87"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center"/>
              <w:rPr/>
            </w:pPr>
            <w:r w:rsidDel="00000000" w:rsidR="00000000" w:rsidRPr="00000000">
              <w:rPr>
                <w:rFonts w:ascii="Calibri" w:cs="Calibri" w:eastAsia="Calibri" w:hAnsi="Calibri"/>
                <w:rtl w:val="0"/>
              </w:rPr>
              <w:t xml:space="preserve">5.</w:t>
            </w: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Fonts w:ascii="Calibri" w:cs="Calibri" w:eastAsia="Calibri" w:hAnsi="Calibri"/>
                <w:rtl w:val="0"/>
              </w:rPr>
              <w:t xml:space="preserve">E-mail</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justinekayser@gmail.com</w:t>
            </w:r>
          </w:p>
        </w:tc>
        <w:tc>
          <w:tcPr>
            <w:shd w:fill="d9d9d9"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Fonts w:ascii="Calibri" w:cs="Calibri" w:eastAsia="Calibri" w:hAnsi="Calibri"/>
                <w:rtl w:val="0"/>
              </w:rPr>
              <w:t xml:space="preserve">Mobil nr.</w:t>
            </w: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tl w:val="0"/>
              </w:rPr>
              <w:t xml:space="preserve">+45 93918211</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Rammer (Afklaring og bearbejdelse af organisatoriske rammer omkring gruppen)</w:t>
      </w:r>
      <w:r w:rsidDel="00000000" w:rsidR="00000000" w:rsidRPr="00000000">
        <w:rPr>
          <w:rtl w:val="0"/>
        </w:rPr>
      </w:r>
    </w:p>
    <w:tbl>
      <w:tblPr>
        <w:tblStyle w:val="Table6"/>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HVORDAN ER VI ORGANISERET, OG HVAD ER VORES ANSVAR?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(Ex. Hvilket medie gør vi brug af til deling og organisering af dokumenter / filer)</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Google Drive, Messenger, Figma, GitHub</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ER VORES KOMPETENCER / HVAD ER VI GODE TIL?</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Anja</w:t>
            </w:r>
            <w:r w:rsidDel="00000000" w:rsidR="00000000" w:rsidRPr="00000000">
              <w:rPr>
                <w:rtl w:val="0"/>
              </w:rPr>
              <w:t xml:space="preserve">: rapport, overblik/planlægning (tidsstyring), indesign, illustrator, kodning, idéudvikling, at arbejde på forskellige tidspunkter af døgnet,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Helena</w:t>
            </w:r>
            <w:r w:rsidDel="00000000" w:rsidR="00000000" w:rsidRPr="00000000">
              <w:rPr>
                <w:rtl w:val="0"/>
              </w:rPr>
              <w:t xml:space="preserve">: God til at skabe digitalt indhold, arbejde i indesign/adobe generelt, god til at formulere på skrift, og god til idéudvikling.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Jakob</w:t>
            </w:r>
            <w:r w:rsidDel="00000000" w:rsidR="00000000" w:rsidRPr="00000000">
              <w:rPr>
                <w:rtl w:val="0"/>
              </w:rPr>
              <w:t xml:space="preserve">: Figma &amp; Kodning.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Sandra</w:t>
            </w:r>
            <w:r w:rsidDel="00000000" w:rsidR="00000000" w:rsidRPr="00000000">
              <w:rPr>
                <w:rtl w:val="0"/>
              </w:rPr>
              <w:t xml:space="preserve">: god til at komme med ideer og inputs. Figma.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Justine</w:t>
            </w:r>
            <w:r w:rsidDel="00000000" w:rsidR="00000000" w:rsidRPr="00000000">
              <w:rPr>
                <w:rtl w:val="0"/>
              </w:rPr>
              <w:t xml:space="preserve">: Github, Figma, html, css, planlægning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KAN VI IKKE, OG HVAD ER VI TVIVLENDE OVERFOR. HVORDAN LØSER VI DETTE SOM GRUPPE?</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Helena</w:t>
            </w:r>
            <w:r w:rsidDel="00000000" w:rsidR="00000000" w:rsidRPr="00000000">
              <w:rPr>
                <w:rtl w:val="0"/>
              </w:rPr>
              <w:t xml:space="preserve">: Ikke så stærk til JavaScript. Kan ikke arbejde, hvis arbejdsmiljøet ikke er positivt. </w:t>
            </w:r>
            <w:r w:rsidDel="00000000" w:rsidR="00000000" w:rsidRPr="00000000">
              <w:rPr>
                <w:b w:val="1"/>
                <w:rtl w:val="0"/>
              </w:rPr>
              <w:t xml:space="preserve">Løsning</w:t>
            </w:r>
            <w:r w:rsidDel="00000000" w:rsidR="00000000" w:rsidRPr="00000000">
              <w:rPr>
                <w:rtl w:val="0"/>
              </w:rPr>
              <w:t xml:space="preserve">: at nogen hjælper, hvis ikke jeg selv kan løse det. God kommunikation.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Sandra:</w:t>
            </w:r>
            <w:r w:rsidDel="00000000" w:rsidR="00000000" w:rsidRPr="00000000">
              <w:rPr>
                <w:rtl w:val="0"/>
              </w:rPr>
              <w:t xml:space="preserve"> kan have svært med kodning, og kan hurtigt blive forvirret i diverse programmer.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Anja:</w:t>
            </w:r>
            <w:r w:rsidDel="00000000" w:rsidR="00000000" w:rsidRPr="00000000">
              <w:rPr>
                <w:rtl w:val="0"/>
              </w:rPr>
              <w:t xml:space="preserve"> Figma, Adobe After Effects - har brug for hjælp til at komme videre ved løsning af opgaver. Kan de basale ting. Lærer ofte bedst ved “sidemands-oplæring”.</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b w:val="1"/>
                <w:rtl w:val="0"/>
              </w:rPr>
              <w:t xml:space="preserve">Justine:</w:t>
            </w:r>
            <w:r w:rsidDel="00000000" w:rsidR="00000000" w:rsidRPr="00000000">
              <w:rPr>
                <w:rtl w:val="0"/>
              </w:rPr>
              <w:t xml:space="preserve"> Kan ikke arbejde godt hvis der ikke er god overblik og kommunikation. Ikke så godt til adobe after effects og javascript. Skal se mere på indesign - er blivet lidt usikker med den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Løsning: At hjælpe hinanden </w:t>
            </w:r>
            <w:r w:rsidDel="00000000" w:rsidR="00000000" w:rsidRPr="00000000">
              <w:rPr>
                <w:rtl w:val="0"/>
              </w:rPr>
              <w:br w:type="textWrapping"/>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HVOR OG HVORNÅR ARBEJDER VI?  (Mødetidspunkt og sted)</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Blandet, både online og fysisk.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Relationer (Ønsker til relationer til omverdenen og internt i gruppen)</w:t>
      </w:r>
      <w:r w:rsidDel="00000000" w:rsidR="00000000" w:rsidRPr="00000000">
        <w:rPr>
          <w:rtl w:val="0"/>
        </w:rPr>
      </w:r>
    </w:p>
    <w:tbl>
      <w:tblPr>
        <w:tblStyle w:val="Table10"/>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ffffff"/>
                <w:rtl w:val="0"/>
              </w:rPr>
              <w:t xml:space="preserve">HVORDAN</w:t>
            </w: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 SKAL SAMARBEJDE OG KOMMUNIKATION INTERNT I GRUPPEN VÆRE?</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Messenger</w:t>
            </w: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w:t>
            </w:r>
            <w:r w:rsidDel="00000000" w:rsidR="00000000" w:rsidRPr="00000000">
              <w:rPr>
                <w:rFonts w:ascii="Calibri" w:cs="Calibri" w:eastAsia="Calibri" w:hAnsi="Calibri"/>
                <w:color w:val="ffffff"/>
                <w:rtl w:val="0"/>
              </w:rPr>
              <w:t xml:space="preserve">V</w:t>
            </w: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ORDAN SKAL SAMARBEJDE OG KOMMUNIKATION MED OMVERDEN VÆRE?</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Kommunikation til omverdenen foregår via mail, og kun fra én i gruppen.</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HVORDAN TRÆFFES BESLUTNINGER I GRUPPEN? </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Demokratisk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widowControl w:val="0"/>
              <w:spacing w:line="240" w:lineRule="auto"/>
              <w:rPr/>
            </w:pPr>
            <w:r w:rsidDel="00000000" w:rsidR="00000000" w:rsidRPr="00000000">
              <w:rPr>
                <w:rtl w:val="0"/>
              </w:rPr>
              <w:t xml:space="preserve">Hvis der er en opgave INGEN vil have, så må der trækkes lod om hvem der får den. Dog med hjælp fra andre til at løse opgaven, så man ikke står helt alene med opgaven.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HVORDAN HÅNDTERES KONFLIKTER INTERNT I GRUPPEN?</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Man tager den først op en og en, derefter på gruppe, til sidst er det med hjælp fra studievejleder</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Retning (Afklaring/belysning af projektets mål – gruppens visioner/mål)</w:t>
      </w:r>
    </w:p>
    <w:tbl>
      <w:tblPr>
        <w:tblStyle w:val="Table14"/>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ER GRUPPENS MÅL / DELMÅL? (Forventningsafstemning)</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Et produkt vi er stolte af / gennemarbejdet produkt</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Opnå personlig læring ift. eksamen</w:t>
            </w: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5"/>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SKAL DER TIL FOR AT NÅ MÅLENE?</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Alle deltager aktivt, og bidrager med hvad de kan</w:t>
            </w:r>
          </w:p>
          <w:p w:rsidR="00000000" w:rsidDel="00000000" w:rsidP="00000000" w:rsidRDefault="00000000" w:rsidRPr="00000000" w14:paraId="000000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Et overblik over, hvem der gerne vil lære hvad</w:t>
            </w:r>
          </w:p>
          <w:p w:rsidR="00000000" w:rsidDel="00000000" w:rsidP="00000000" w:rsidRDefault="00000000" w:rsidRPr="00000000" w14:paraId="0000008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Åbent og god kommunikation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HVILKEN NIVEAU AF KVALITET ARBEJDES DER EFTER AT OPNÅ?</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Et koncentreret niveau, hvor vi opnår et resultat, der er tilfredsstillende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SKAL DER TIL FOR AT OPNÅ DEN ØNSKEDE KVALITET?</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At alle bidrager, og arbejder sammen samt sparrer med hinanden </w:t>
            </w:r>
          </w:p>
          <w:p w:rsidR="00000000" w:rsidDel="00000000" w:rsidP="00000000" w:rsidRDefault="00000000" w:rsidRPr="00000000" w14:paraId="000000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Konstruktiv kritik </w:t>
            </w:r>
          </w:p>
          <w:p w:rsidR="00000000" w:rsidDel="00000000" w:rsidP="00000000" w:rsidRDefault="00000000" w:rsidRPr="00000000" w14:paraId="0000009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Feedback fra gruppemedlemmerne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Roller (Afklaring af gruppen rollesammensætning i forhold til ansvar og kompetencer)</w:t>
      </w:r>
    </w:p>
    <w:tbl>
      <w:tblPr>
        <w:tblStyle w:val="Table18"/>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843"/>
        <w:gridCol w:w="8957"/>
        <w:tblGridChange w:id="0">
          <w:tblGrid>
            <w:gridCol w:w="1843"/>
            <w:gridCol w:w="8957"/>
          </w:tblGrid>
        </w:tblGridChange>
      </w:tblGrid>
      <w:tr>
        <w:trPr>
          <w:cantSplit w:val="0"/>
          <w:trHeight w:val="20" w:hRule="atLeast"/>
          <w:tblHeader w:val="0"/>
        </w:trPr>
        <w:tc>
          <w:tcPr>
            <w:gridSpan w:val="2"/>
            <w:shd w:fill="00747b"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HVEM ER PROJEKTLEDER I GRUPPEN?</w:t>
            </w:r>
            <w:r w:rsidDel="00000000" w:rsidR="00000000" w:rsidRPr="00000000">
              <w:rPr>
                <w:rtl w:val="0"/>
              </w:rPr>
            </w:r>
          </w:p>
        </w:tc>
      </w:tr>
      <w:tr>
        <w:trPr>
          <w:cantSplit w:val="0"/>
          <w:trHeight w:val="2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Navn:</w:t>
            </w:r>
          </w:p>
        </w:tc>
        <w:tc>
          <w:tcPr>
            <w:shd w:fill="efefef"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Helena Lenskjold</w:t>
            </w: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9"/>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ER PROJEKTLEDERENS ANSVAR?</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Skabe overblik</w:t>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Sikre god kommunikation</w:t>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Skabe et godt arbejdsmiljø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0"/>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ER GRUPPENS ANSVAR OVERFOR PROJEKTLEDEREN?</w:t>
            </w:r>
            <w:r w:rsidDel="00000000" w:rsidR="00000000" w:rsidRPr="00000000">
              <w:rPr>
                <w:rtl w:val="0"/>
              </w:rPr>
            </w:r>
          </w:p>
        </w:tc>
      </w:tr>
      <w:tr>
        <w:trPr>
          <w:cantSplit w:val="0"/>
          <w:trHeight w:val="2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Respektere og lytte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21"/>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HVORDAN ER SPILLEREGLERNE FOR OPRETHOLDELSE AF EN GOD GRUPPE DYNAMIC?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(Ex. Vi vil have en god omgangstone, alle har initiativ pligt, alle skal udvise respekt til hinanden, alle skal dele ud af sin erfaring etc.)</w:t>
            </w:r>
            <w:r w:rsidDel="00000000" w:rsidR="00000000" w:rsidRPr="00000000">
              <w:rPr>
                <w:rtl w:val="0"/>
              </w:rPr>
            </w:r>
          </w:p>
        </w:tc>
      </w:tr>
      <w:tr>
        <w:trPr>
          <w:cantSplit w:val="0"/>
          <w:trHeight w:val="176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Sundt arbejdsmiljø</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Kommunikation</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Udvise respekt for hinanden </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Man svarer på de beskeder der sendes, eller reagerer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Regler (Adfærd – spilleregler der skal gælde internt i gruppen)</w:t>
      </w:r>
    </w:p>
    <w:tbl>
      <w:tblPr>
        <w:tblStyle w:val="Table22"/>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SAMLET OVERSIGT OVER GRUPPENS INTERNE SPILLEREGLER: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(Ex. Mødetidspunkt, mødepligt, kommunikation, deling af filer/dokumenter, møder, håndtering af konflikter etc.)</w:t>
            </w:r>
            <w:r w:rsidDel="00000000" w:rsidR="00000000" w:rsidRPr="00000000">
              <w:rPr>
                <w:rtl w:val="0"/>
              </w:rPr>
            </w:r>
          </w:p>
        </w:tc>
      </w:tr>
      <w:tr>
        <w:trPr>
          <w:cantSplit w:val="0"/>
          <w:trHeight w:val="2226"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Vi arbejder både fysisk og online. Der er mødepligt de dage, hvor det er obligatorisk at møde op. Den daglige kommunikation foregår på Messenger. Deling af filer/dokumenter foregår primært på Google Drive og Figma. </w:t>
              <w:br w:type="textWrapping"/>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Hvis der skrives på Discord - send besked til gruppen i Messenger.</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br w:type="textWrapping"/>
              <w:t xml:space="preserve">Besvarelse af beskeder inden for en dag. </w:t>
            </w: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rPr>
          <w:cantSplit w:val="0"/>
          <w:trHeight w:val="20" w:hRule="atLeast"/>
          <w:tblHeader w:val="0"/>
        </w:trPr>
        <w:tc>
          <w:tcPr>
            <w:shd w:fill="00747b" w:val="clear"/>
            <w:tcMar>
              <w:top w:w="100.0" w:type="dxa"/>
              <w:left w:w="100.0" w:type="dxa"/>
              <w:bottom w:w="100.0" w:type="dxa"/>
              <w:right w:w="100.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HVAD ER KONSEKVENSEN AF BRUD PÅ GRUPPENS INTERNE SPILLEREGLER?</w:t>
            </w:r>
            <w:r w:rsidDel="00000000" w:rsidR="00000000" w:rsidRPr="00000000">
              <w:rPr>
                <w:rtl w:val="0"/>
              </w:rPr>
            </w:r>
          </w:p>
        </w:tc>
      </w:tr>
      <w:tr>
        <w:trPr>
          <w:cantSplit w:val="0"/>
          <w:trHeight w:val="2652"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0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Kage</w:t>
            </w:r>
          </w:p>
          <w:p w:rsidR="00000000" w:rsidDel="00000000" w:rsidP="00000000" w:rsidRDefault="00000000" w:rsidRPr="00000000" w14:paraId="000000C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Hvis man ikke kommunikerer så skal man acceptere hvis man får tildelt opgaver eller der bliver lavet andre beslutninger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2890838</wp:posOffset>
                </wp:positionH>
                <wp:positionV relativeFrom="paragraph">
                  <wp:posOffset>202788</wp:posOffset>
                </wp:positionV>
                <wp:extent cx="1234848" cy="1152525"/>
                <wp:effectExtent b="0" l="0" r="0" t="0"/>
                <wp:wrapNone/>
                <wp:docPr id="3" name=""/>
                <a:graphic>
                  <a:graphicData uri="http://schemas.microsoft.com/office/word/2010/wordprocessingGroup">
                    <wpg:wgp>
                      <wpg:cNvGrpSpPr/>
                      <wpg:grpSpPr>
                        <a:xfrm>
                          <a:off x="1993175" y="2204200"/>
                          <a:ext cx="1234848" cy="1152525"/>
                          <a:chOff x="1993175" y="2204200"/>
                          <a:chExt cx="1671700" cy="1541225"/>
                        </a:xfrm>
                      </wpg:grpSpPr>
                      <wps:wsp>
                        <wps:cNvSpPr/>
                        <wps:cNvPr id="8" name="Shape 8"/>
                        <wps:spPr>
                          <a:xfrm>
                            <a:off x="1997600" y="2176362"/>
                            <a:ext cx="1664100" cy="1564275"/>
                          </a:xfrm>
                          <a:custGeom>
                            <a:rect b="b" l="l" r="r" t="t"/>
                            <a:pathLst>
                              <a:path extrusionOk="0" h="62571" w="66564">
                                <a:moveTo>
                                  <a:pt x="0" y="26093"/>
                                </a:moveTo>
                                <a:cubicBezTo>
                                  <a:pt x="2132" y="20764"/>
                                  <a:pt x="7701" y="16431"/>
                                  <a:pt x="7701" y="10691"/>
                                </a:cubicBezTo>
                                <a:cubicBezTo>
                                  <a:pt x="7701" y="8873"/>
                                  <a:pt x="4461" y="5417"/>
                                  <a:pt x="3648" y="7043"/>
                                </a:cubicBezTo>
                                <a:cubicBezTo>
                                  <a:pt x="-11" y="14357"/>
                                  <a:pt x="6890" y="23184"/>
                                  <a:pt x="6890" y="31362"/>
                                </a:cubicBezTo>
                                <a:cubicBezTo>
                                  <a:pt x="6890" y="34212"/>
                                  <a:pt x="6548" y="37063"/>
                                  <a:pt x="6080" y="39874"/>
                                </a:cubicBezTo>
                                <a:cubicBezTo>
                                  <a:pt x="5951" y="40651"/>
                                  <a:pt x="5519" y="42337"/>
                                  <a:pt x="4864" y="41900"/>
                                </a:cubicBezTo>
                                <a:cubicBezTo>
                                  <a:pt x="2240" y="40150"/>
                                  <a:pt x="1834" y="35400"/>
                                  <a:pt x="3243" y="32578"/>
                                </a:cubicBezTo>
                                <a:cubicBezTo>
                                  <a:pt x="4382" y="30297"/>
                                  <a:pt x="8587" y="30805"/>
                                  <a:pt x="9728" y="28525"/>
                                </a:cubicBezTo>
                                <a:cubicBezTo>
                                  <a:pt x="12481" y="23022"/>
                                  <a:pt x="14937" y="17187"/>
                                  <a:pt x="15807" y="11096"/>
                                </a:cubicBezTo>
                                <a:cubicBezTo>
                                  <a:pt x="16279" y="7787"/>
                                  <a:pt x="16618" y="556"/>
                                  <a:pt x="13376" y="1368"/>
                                </a:cubicBezTo>
                                <a:cubicBezTo>
                                  <a:pt x="12168" y="1671"/>
                                  <a:pt x="12741" y="3783"/>
                                  <a:pt x="12565" y="5016"/>
                                </a:cubicBezTo>
                                <a:cubicBezTo>
                                  <a:pt x="11913" y="9581"/>
                                  <a:pt x="11349" y="14185"/>
                                  <a:pt x="11349" y="18797"/>
                                </a:cubicBezTo>
                                <a:cubicBezTo>
                                  <a:pt x="11349" y="23933"/>
                                  <a:pt x="11754" y="29063"/>
                                  <a:pt x="11754" y="34199"/>
                                </a:cubicBezTo>
                                <a:cubicBezTo>
                                  <a:pt x="11754" y="35710"/>
                                  <a:pt x="12455" y="38658"/>
                                  <a:pt x="10944" y="38658"/>
                                </a:cubicBezTo>
                                <a:cubicBezTo>
                                  <a:pt x="9317" y="38658"/>
                                  <a:pt x="14905" y="36898"/>
                                  <a:pt x="15807" y="38252"/>
                                </a:cubicBezTo>
                                <a:cubicBezTo>
                                  <a:pt x="16851" y="39818"/>
                                  <a:pt x="15952" y="43522"/>
                                  <a:pt x="17834" y="43522"/>
                                </a:cubicBezTo>
                                <a:cubicBezTo>
                                  <a:pt x="19949" y="43522"/>
                                  <a:pt x="18556" y="37847"/>
                                  <a:pt x="20671" y="37847"/>
                                </a:cubicBezTo>
                                <a:cubicBezTo>
                                  <a:pt x="28886" y="37847"/>
                                  <a:pt x="33048" y="25897"/>
                                  <a:pt x="35263" y="17986"/>
                                </a:cubicBezTo>
                                <a:cubicBezTo>
                                  <a:pt x="36113" y="14949"/>
                                  <a:pt x="36536" y="11799"/>
                                  <a:pt x="36884" y="8664"/>
                                </a:cubicBezTo>
                                <a:cubicBezTo>
                                  <a:pt x="37124" y="6499"/>
                                  <a:pt x="37695" y="0"/>
                                  <a:pt x="37695" y="2179"/>
                                </a:cubicBezTo>
                                <a:cubicBezTo>
                                  <a:pt x="37695" y="15787"/>
                                  <a:pt x="35949" y="29465"/>
                                  <a:pt x="32831" y="42711"/>
                                </a:cubicBezTo>
                                <a:cubicBezTo>
                                  <a:pt x="31614" y="47879"/>
                                  <a:pt x="31510" y="53561"/>
                                  <a:pt x="28778" y="58113"/>
                                </a:cubicBezTo>
                                <a:cubicBezTo>
                                  <a:pt x="27967" y="59464"/>
                                  <a:pt x="25839" y="61659"/>
                                  <a:pt x="24725" y="60545"/>
                                </a:cubicBezTo>
                                <a:cubicBezTo>
                                  <a:pt x="22384" y="58202"/>
                                  <a:pt x="23503" y="51468"/>
                                  <a:pt x="26751" y="50817"/>
                                </a:cubicBezTo>
                                <a:cubicBezTo>
                                  <a:pt x="31091" y="49948"/>
                                  <a:pt x="34305" y="59985"/>
                                  <a:pt x="38100" y="57708"/>
                                </a:cubicBezTo>
                                <a:cubicBezTo>
                                  <a:pt x="41281" y="55799"/>
                                  <a:pt x="38665" y="50174"/>
                                  <a:pt x="40127" y="46764"/>
                                </a:cubicBezTo>
                                <a:cubicBezTo>
                                  <a:pt x="41309" y="44007"/>
                                  <a:pt x="44878" y="43085"/>
                                  <a:pt x="47422" y="41495"/>
                                </a:cubicBezTo>
                                <a:cubicBezTo>
                                  <a:pt x="49014" y="40500"/>
                                  <a:pt x="50607" y="37818"/>
                                  <a:pt x="52286" y="38658"/>
                                </a:cubicBezTo>
                                <a:cubicBezTo>
                                  <a:pt x="56758" y="40896"/>
                                  <a:pt x="53397" y="48890"/>
                                  <a:pt x="51881" y="53655"/>
                                </a:cubicBezTo>
                                <a:cubicBezTo>
                                  <a:pt x="50873" y="56822"/>
                                  <a:pt x="50745" y="62572"/>
                                  <a:pt x="47422" y="62572"/>
                                </a:cubicBezTo>
                                <a:cubicBezTo>
                                  <a:pt x="46466" y="62572"/>
                                  <a:pt x="47017" y="60690"/>
                                  <a:pt x="47017" y="59734"/>
                                </a:cubicBezTo>
                                <a:cubicBezTo>
                                  <a:pt x="47017" y="56554"/>
                                  <a:pt x="47622" y="53256"/>
                                  <a:pt x="49044" y="50412"/>
                                </a:cubicBezTo>
                                <a:cubicBezTo>
                                  <a:pt x="50435" y="47630"/>
                                  <a:pt x="51425" y="43866"/>
                                  <a:pt x="54313" y="42711"/>
                                </a:cubicBezTo>
                                <a:cubicBezTo>
                                  <a:pt x="55574" y="42207"/>
                                  <a:pt x="57406" y="43266"/>
                                  <a:pt x="58366" y="42306"/>
                                </a:cubicBezTo>
                                <a:cubicBezTo>
                                  <a:pt x="59484" y="41188"/>
                                  <a:pt x="58722" y="38796"/>
                                  <a:pt x="59987" y="37847"/>
                                </a:cubicBezTo>
                                <a:cubicBezTo>
                                  <a:pt x="61302" y="36861"/>
                                  <a:pt x="63381" y="39393"/>
                                  <a:pt x="64851" y="38658"/>
                                </a:cubicBezTo>
                                <a:cubicBezTo>
                                  <a:pt x="66844" y="37661"/>
                                  <a:pt x="66472" y="34401"/>
                                  <a:pt x="66472" y="3217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9" name="Shape 9"/>
                        <wps:spPr>
                          <a:xfrm>
                            <a:off x="3259984" y="2828675"/>
                            <a:ext cx="95425" cy="111450"/>
                          </a:xfrm>
                          <a:custGeom>
                            <a:rect b="b" l="l" r="r" t="t"/>
                            <a:pathLst>
                              <a:path extrusionOk="0" h="4458" w="3817">
                                <a:moveTo>
                                  <a:pt x="3818" y="0"/>
                                </a:moveTo>
                                <a:cubicBezTo>
                                  <a:pt x="2406" y="1176"/>
                                  <a:pt x="-1263" y="4458"/>
                                  <a:pt x="575" y="4458"/>
                                </a:cubicBezTo>
                                <a:cubicBezTo>
                                  <a:pt x="1250" y="4458"/>
                                  <a:pt x="1791" y="2162"/>
                                  <a:pt x="1791" y="283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2890838</wp:posOffset>
                </wp:positionH>
                <wp:positionV relativeFrom="paragraph">
                  <wp:posOffset>202788</wp:posOffset>
                </wp:positionV>
                <wp:extent cx="1234848" cy="11525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34848" cy="1152525"/>
                        </a:xfrm>
                        <a:prstGeom prst="rect"/>
                        <a:ln/>
                      </pic:spPr>
                    </pic:pic>
                  </a:graphicData>
                </a:graphic>
              </wp:anchor>
            </w:drawing>
          </mc:Fallback>
        </mc:AlternateConten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rPr/>
      </w:pPr>
      <w:r w:rsidDel="00000000" w:rsidR="00000000" w:rsidRPr="00000000">
        <w:rPr/>
        <mc:AlternateContent>
          <mc:Choice Requires="wpg">
            <w:drawing>
              <wp:inline distB="114300" distT="114300" distL="114300" distR="114300">
                <wp:extent cx="1271588" cy="390488"/>
                <wp:effectExtent b="0" l="0" r="0" t="0"/>
                <wp:docPr id="4" name=""/>
                <a:graphic>
                  <a:graphicData uri="http://schemas.microsoft.com/office/word/2010/wordprocessingGroup">
                    <wpg:wgp>
                      <wpg:cNvGrpSpPr/>
                      <wpg:grpSpPr>
                        <a:xfrm>
                          <a:off x="642275" y="786025"/>
                          <a:ext cx="1271588" cy="390488"/>
                          <a:chOff x="642275" y="786025"/>
                          <a:chExt cx="1556275" cy="470275"/>
                        </a:xfrm>
                      </wpg:grpSpPr>
                      <wps:wsp>
                        <wps:cNvSpPr/>
                        <wps:cNvPr id="10" name="Shape 10"/>
                        <wps:spPr>
                          <a:xfrm>
                            <a:off x="642275" y="790199"/>
                            <a:ext cx="257225" cy="413325"/>
                          </a:xfrm>
                          <a:custGeom>
                            <a:rect b="b" l="l" r="r" t="t"/>
                            <a:pathLst>
                              <a:path extrusionOk="0" h="16533" w="10289">
                                <a:moveTo>
                                  <a:pt x="0" y="986"/>
                                </a:moveTo>
                                <a:cubicBezTo>
                                  <a:pt x="3251" y="986"/>
                                  <a:pt x="6837" y="-874"/>
                                  <a:pt x="9745" y="580"/>
                                </a:cubicBezTo>
                                <a:cubicBezTo>
                                  <a:pt x="11082" y="1248"/>
                                  <a:pt x="8866" y="3628"/>
                                  <a:pt x="9339" y="5046"/>
                                </a:cubicBezTo>
                                <a:cubicBezTo>
                                  <a:pt x="10556" y="8698"/>
                                  <a:pt x="11084" y="15660"/>
                                  <a:pt x="7309" y="16415"/>
                                </a:cubicBezTo>
                                <a:cubicBezTo>
                                  <a:pt x="4935" y="16890"/>
                                  <a:pt x="4061" y="12340"/>
                                  <a:pt x="4061" y="991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1" name="Shape 11"/>
                        <wps:spPr>
                          <a:xfrm>
                            <a:off x="946800" y="1068625"/>
                            <a:ext cx="79625" cy="46700"/>
                          </a:xfrm>
                          <a:custGeom>
                            <a:rect b="b" l="l" r="r" t="t"/>
                            <a:pathLst>
                              <a:path extrusionOk="0" h="1868" w="3185">
                                <a:moveTo>
                                  <a:pt x="0" y="0"/>
                                </a:moveTo>
                                <a:cubicBezTo>
                                  <a:pt x="488" y="976"/>
                                  <a:pt x="1867" y="2112"/>
                                  <a:pt x="2843" y="1624"/>
                                </a:cubicBezTo>
                                <a:cubicBezTo>
                                  <a:pt x="3528" y="1282"/>
                                  <a:pt x="1984" y="0"/>
                                  <a:pt x="1218"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2" name="Shape 12"/>
                        <wps:spPr>
                          <a:xfrm>
                            <a:off x="1102561" y="804700"/>
                            <a:ext cx="148775" cy="368800"/>
                          </a:xfrm>
                          <a:custGeom>
                            <a:rect b="b" l="l" r="r" t="t"/>
                            <a:pathLst>
                              <a:path extrusionOk="0" h="14752" w="5951">
                                <a:moveTo>
                                  <a:pt x="673" y="0"/>
                                </a:moveTo>
                                <a:cubicBezTo>
                                  <a:pt x="673" y="2572"/>
                                  <a:pt x="673" y="5143"/>
                                  <a:pt x="673" y="7715"/>
                                </a:cubicBezTo>
                                <a:cubicBezTo>
                                  <a:pt x="673" y="9474"/>
                                  <a:pt x="673" y="14752"/>
                                  <a:pt x="673" y="12993"/>
                                </a:cubicBezTo>
                                <a:cubicBezTo>
                                  <a:pt x="673" y="10963"/>
                                  <a:pt x="-762" y="8339"/>
                                  <a:pt x="673" y="6902"/>
                                </a:cubicBezTo>
                                <a:cubicBezTo>
                                  <a:pt x="2026" y="5548"/>
                                  <a:pt x="2819" y="10963"/>
                                  <a:pt x="4733" y="10963"/>
                                </a:cubicBezTo>
                                <a:cubicBezTo>
                                  <a:pt x="6657" y="10963"/>
                                  <a:pt x="471" y="8321"/>
                                  <a:pt x="1079" y="6496"/>
                                </a:cubicBezTo>
                                <a:cubicBezTo>
                                  <a:pt x="1934" y="3928"/>
                                  <a:pt x="3530" y="1209"/>
                                  <a:pt x="5952"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3" name="Shape 13"/>
                        <wps:spPr>
                          <a:xfrm>
                            <a:off x="1306285" y="926500"/>
                            <a:ext cx="168350" cy="140075"/>
                          </a:xfrm>
                          <a:custGeom>
                            <a:rect b="b" l="l" r="r" t="t"/>
                            <a:pathLst>
                              <a:path extrusionOk="0" h="5603" w="6734">
                                <a:moveTo>
                                  <a:pt x="2269" y="0"/>
                                </a:moveTo>
                                <a:cubicBezTo>
                                  <a:pt x="622" y="823"/>
                                  <a:pt x="-828" y="4174"/>
                                  <a:pt x="645" y="5279"/>
                                </a:cubicBezTo>
                                <a:cubicBezTo>
                                  <a:pt x="2184" y="6433"/>
                                  <a:pt x="5111" y="3548"/>
                                  <a:pt x="5111" y="1624"/>
                                </a:cubicBezTo>
                                <a:cubicBezTo>
                                  <a:pt x="5111" y="1136"/>
                                  <a:pt x="4762" y="252"/>
                                  <a:pt x="4299" y="406"/>
                                </a:cubicBezTo>
                                <a:cubicBezTo>
                                  <a:pt x="2801" y="905"/>
                                  <a:pt x="6029" y="3055"/>
                                  <a:pt x="6735" y="446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4" name="Shape 14"/>
                        <wps:spPr>
                          <a:xfrm>
                            <a:off x="1535575" y="926500"/>
                            <a:ext cx="158975" cy="325575"/>
                          </a:xfrm>
                          <a:custGeom>
                            <a:rect b="b" l="l" r="r" t="t"/>
                            <a:pathLst>
                              <a:path extrusionOk="0" h="13023" w="6359">
                                <a:moveTo>
                                  <a:pt x="0" y="0"/>
                                </a:moveTo>
                                <a:cubicBezTo>
                                  <a:pt x="467" y="1866"/>
                                  <a:pt x="2294" y="5827"/>
                                  <a:pt x="3654" y="4467"/>
                                </a:cubicBezTo>
                                <a:cubicBezTo>
                                  <a:pt x="4477" y="3644"/>
                                  <a:pt x="6848" y="1624"/>
                                  <a:pt x="5684" y="1624"/>
                                </a:cubicBezTo>
                                <a:cubicBezTo>
                                  <a:pt x="2029" y="1624"/>
                                  <a:pt x="8267" y="10002"/>
                                  <a:pt x="5684" y="12588"/>
                                </a:cubicBezTo>
                                <a:cubicBezTo>
                                  <a:pt x="3722" y="14553"/>
                                  <a:pt x="1242" y="8981"/>
                                  <a:pt x="0" y="6497"/>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5" name="Shape 15"/>
                        <wps:spPr>
                          <a:xfrm>
                            <a:off x="1694543" y="913150"/>
                            <a:ext cx="82325" cy="171900"/>
                          </a:xfrm>
                          <a:custGeom>
                            <a:rect b="b" l="l" r="r" t="t"/>
                            <a:pathLst>
                              <a:path extrusionOk="0" h="6876" w="3293">
                                <a:moveTo>
                                  <a:pt x="264" y="0"/>
                                </a:moveTo>
                                <a:cubicBezTo>
                                  <a:pt x="-793" y="2114"/>
                                  <a:pt x="3853" y="4255"/>
                                  <a:pt x="3106" y="6497"/>
                                </a:cubicBezTo>
                                <a:cubicBezTo>
                                  <a:pt x="2780" y="7475"/>
                                  <a:pt x="264" y="6310"/>
                                  <a:pt x="264" y="5279"/>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6" name="Shape 16"/>
                        <wps:spPr>
                          <a:xfrm>
                            <a:off x="1805237" y="954822"/>
                            <a:ext cx="149675" cy="104850"/>
                          </a:xfrm>
                          <a:custGeom>
                            <a:rect b="b" l="l" r="r" t="t"/>
                            <a:pathLst>
                              <a:path extrusionOk="0" h="4194" w="5987">
                                <a:moveTo>
                                  <a:pt x="303" y="1988"/>
                                </a:moveTo>
                                <a:cubicBezTo>
                                  <a:pt x="2108" y="1627"/>
                                  <a:pt x="6405" y="2010"/>
                                  <a:pt x="5582" y="363"/>
                                </a:cubicBezTo>
                                <a:cubicBezTo>
                                  <a:pt x="5400" y="0"/>
                                  <a:pt x="5176" y="363"/>
                                  <a:pt x="4770" y="363"/>
                                </a:cubicBezTo>
                                <a:cubicBezTo>
                                  <a:pt x="3257" y="363"/>
                                  <a:pt x="1142" y="-85"/>
                                  <a:pt x="303" y="1175"/>
                                </a:cubicBezTo>
                                <a:cubicBezTo>
                                  <a:pt x="-302" y="2083"/>
                                  <a:pt x="868" y="3753"/>
                                  <a:pt x="1927" y="4018"/>
                                </a:cubicBezTo>
                                <a:cubicBezTo>
                                  <a:pt x="3341" y="4372"/>
                                  <a:pt x="5336" y="3698"/>
                                  <a:pt x="5988" y="239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17" name="Shape 17"/>
                        <wps:spPr>
                          <a:xfrm>
                            <a:off x="2015938" y="891177"/>
                            <a:ext cx="182600" cy="211375"/>
                          </a:xfrm>
                          <a:custGeom>
                            <a:rect b="b" l="l" r="r" t="t"/>
                            <a:pathLst>
                              <a:path extrusionOk="0" h="8455" w="7304">
                                <a:moveTo>
                                  <a:pt x="807" y="1691"/>
                                </a:moveTo>
                                <a:cubicBezTo>
                                  <a:pt x="1618" y="3717"/>
                                  <a:pt x="3162" y="9731"/>
                                  <a:pt x="1619" y="8188"/>
                                </a:cubicBezTo>
                                <a:cubicBezTo>
                                  <a:pt x="-202" y="6367"/>
                                  <a:pt x="-608" y="2294"/>
                                  <a:pt x="1213" y="473"/>
                                </a:cubicBezTo>
                                <a:cubicBezTo>
                                  <a:pt x="2677" y="-991"/>
                                  <a:pt x="5233" y="1691"/>
                                  <a:pt x="7304" y="169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1271588" cy="390488"/>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71588" cy="390488"/>
                        </a:xfrm>
                        <a:prstGeom prst="rect"/>
                        <a:ln/>
                      </pic:spPr>
                    </pic:pic>
                  </a:graphicData>
                </a:graphic>
              </wp:inline>
            </w:drawing>
          </mc:Fallback>
        </mc:AlternateContent>
      </w:r>
      <w:r w:rsidDel="00000000" w:rsidR="00000000" w:rsidRPr="00000000">
        <w:rPr>
          <w:rtl w:val="0"/>
        </w:rPr>
        <w:tab/>
        <w:t xml:space="preserve">  </w:t>
      </w:r>
      <w:r w:rsidDel="00000000" w:rsidR="00000000" w:rsidRPr="00000000">
        <w:rPr>
          <w:rFonts w:ascii="Caveat" w:cs="Caveat" w:eastAsia="Caveat" w:hAnsi="Caveat"/>
          <w:rtl w:val="0"/>
        </w:rPr>
        <w:t xml:space="preserve">Anja Kristensen</w:t>
      </w:r>
      <w:r w:rsidDel="00000000" w:rsidR="00000000" w:rsidRPr="00000000">
        <w:rPr>
          <w:rtl w:val="0"/>
        </w:rPr>
        <w:tab/>
        <w:tab/>
        <w:tab/>
        <w:tab/>
        <w:tab/>
        <w:tab/>
        <w:tab/>
        <w:tab/>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343025" cy="588920"/>
                <wp:effectExtent b="0" l="0" r="0" t="0"/>
                <wp:wrapNone/>
                <wp:docPr id="2" name=""/>
                <a:graphic>
                  <a:graphicData uri="http://schemas.microsoft.com/office/word/2010/wordprocessingGroup">
                    <wpg:wgp>
                      <wpg:cNvGrpSpPr/>
                      <wpg:grpSpPr>
                        <a:xfrm>
                          <a:off x="1008400" y="1012775"/>
                          <a:ext cx="1343025" cy="588920"/>
                          <a:chOff x="1008400" y="1012775"/>
                          <a:chExt cx="5307425" cy="2349700"/>
                        </a:xfrm>
                      </wpg:grpSpPr>
                      <wps:wsp>
                        <wps:cNvSpPr/>
                        <wps:cNvPr id="2" name="Shape 2"/>
                        <wps:spPr>
                          <a:xfrm>
                            <a:off x="1011758" y="1016291"/>
                            <a:ext cx="5302125" cy="2341725"/>
                          </a:xfrm>
                          <a:custGeom>
                            <a:rect b="b" l="l" r="r" t="t"/>
                            <a:pathLst>
                              <a:path extrusionOk="0" h="93669" w="212085">
                                <a:moveTo>
                                  <a:pt x="85402" y="26750"/>
                                </a:moveTo>
                                <a:cubicBezTo>
                                  <a:pt x="85402" y="18628"/>
                                  <a:pt x="83122" y="7617"/>
                                  <a:pt x="75657" y="4418"/>
                                </a:cubicBezTo>
                                <a:cubicBezTo>
                                  <a:pt x="61136" y="-1805"/>
                                  <a:pt x="30535" y="-3181"/>
                                  <a:pt x="28963" y="12539"/>
                                </a:cubicBezTo>
                                <a:cubicBezTo>
                                  <a:pt x="28251" y="19655"/>
                                  <a:pt x="33268" y="27744"/>
                                  <a:pt x="39520" y="31217"/>
                                </a:cubicBezTo>
                                <a:cubicBezTo>
                                  <a:pt x="60183" y="42695"/>
                                  <a:pt x="111358" y="44775"/>
                                  <a:pt x="101238" y="66136"/>
                                </a:cubicBezTo>
                                <a:cubicBezTo>
                                  <a:pt x="91582" y="86517"/>
                                  <a:pt x="61630" y="91649"/>
                                  <a:pt x="39114" y="92935"/>
                                </a:cubicBezTo>
                                <a:cubicBezTo>
                                  <a:pt x="29111" y="93507"/>
                                  <a:pt x="18787" y="94553"/>
                                  <a:pt x="9067" y="92123"/>
                                </a:cubicBezTo>
                                <a:cubicBezTo>
                                  <a:pt x="5776" y="91300"/>
                                  <a:pt x="614" y="90608"/>
                                  <a:pt x="134" y="87250"/>
                                </a:cubicBezTo>
                                <a:cubicBezTo>
                                  <a:pt x="-935" y="79765"/>
                                  <a:pt x="9263" y="74502"/>
                                  <a:pt x="15969" y="71009"/>
                                </a:cubicBezTo>
                                <a:cubicBezTo>
                                  <a:pt x="36257" y="60442"/>
                                  <a:pt x="60945" y="61836"/>
                                  <a:pt x="83778" y="60452"/>
                                </a:cubicBezTo>
                                <a:cubicBezTo>
                                  <a:pt x="100652" y="59429"/>
                                  <a:pt x="117680" y="58269"/>
                                  <a:pt x="134127" y="54361"/>
                                </a:cubicBezTo>
                                <a:cubicBezTo>
                                  <a:pt x="161222" y="47923"/>
                                  <a:pt x="186589" y="35517"/>
                                  <a:pt x="212086" y="2431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3777044" y="2152000"/>
                            <a:ext cx="303650" cy="269250"/>
                          </a:xfrm>
                          <a:custGeom>
                            <a:rect b="b" l="l" r="r" t="t"/>
                            <a:pathLst>
                              <a:path extrusionOk="0" h="10770" w="12146">
                                <a:moveTo>
                                  <a:pt x="1589" y="0"/>
                                </a:moveTo>
                                <a:cubicBezTo>
                                  <a:pt x="-364" y="2930"/>
                                  <a:pt x="-822" y="8444"/>
                                  <a:pt x="1995" y="10557"/>
                                </a:cubicBezTo>
                                <a:cubicBezTo>
                                  <a:pt x="3845" y="11945"/>
                                  <a:pt x="2237" y="4792"/>
                                  <a:pt x="4431" y="4061"/>
                                </a:cubicBezTo>
                                <a:cubicBezTo>
                                  <a:pt x="7539" y="3025"/>
                                  <a:pt x="9216" y="8686"/>
                                  <a:pt x="12146" y="10151"/>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 name="Shape 4"/>
                        <wps:spPr>
                          <a:xfrm>
                            <a:off x="4066904" y="2124001"/>
                            <a:ext cx="237100" cy="286725"/>
                          </a:xfrm>
                          <a:custGeom>
                            <a:rect b="b" l="l" r="r" t="t"/>
                            <a:pathLst>
                              <a:path extrusionOk="0" h="11469" w="9484">
                                <a:moveTo>
                                  <a:pt x="146" y="2744"/>
                                </a:moveTo>
                                <a:cubicBezTo>
                                  <a:pt x="146" y="5666"/>
                                  <a:pt x="-437" y="12578"/>
                                  <a:pt x="2176" y="11271"/>
                                </a:cubicBezTo>
                                <a:cubicBezTo>
                                  <a:pt x="5480" y="9619"/>
                                  <a:pt x="845" y="2525"/>
                                  <a:pt x="3800" y="308"/>
                                </a:cubicBezTo>
                                <a:cubicBezTo>
                                  <a:pt x="6102" y="-1419"/>
                                  <a:pt x="7449" y="4771"/>
                                  <a:pt x="9485" y="6805"/>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4349146" y="1756125"/>
                            <a:ext cx="431950" cy="590500"/>
                          </a:xfrm>
                          <a:custGeom>
                            <a:rect b="b" l="l" r="r" t="t"/>
                            <a:pathLst>
                              <a:path extrusionOk="0" h="23620" w="17278">
                                <a:moveTo>
                                  <a:pt x="5909" y="13399"/>
                                </a:moveTo>
                                <a:cubicBezTo>
                                  <a:pt x="4197" y="13399"/>
                                  <a:pt x="2064" y="13654"/>
                                  <a:pt x="1037" y="15023"/>
                                </a:cubicBezTo>
                                <a:cubicBezTo>
                                  <a:pt x="-699" y="17338"/>
                                  <a:pt x="-176" y="24117"/>
                                  <a:pt x="2661" y="23550"/>
                                </a:cubicBezTo>
                                <a:cubicBezTo>
                                  <a:pt x="10377" y="22007"/>
                                  <a:pt x="12154" y="0"/>
                                  <a:pt x="4285" y="0"/>
                                </a:cubicBezTo>
                                <a:cubicBezTo>
                                  <a:pt x="2371" y="0"/>
                                  <a:pt x="4320" y="3935"/>
                                  <a:pt x="5097" y="5684"/>
                                </a:cubicBezTo>
                                <a:cubicBezTo>
                                  <a:pt x="7934" y="12068"/>
                                  <a:pt x="10292" y="22738"/>
                                  <a:pt x="17278" y="22738"/>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4729161" y="1888075"/>
                            <a:ext cx="234650" cy="345150"/>
                          </a:xfrm>
                          <a:custGeom>
                            <a:rect b="b" l="l" r="r" t="t"/>
                            <a:pathLst>
                              <a:path extrusionOk="0" h="13806" w="9386">
                                <a:moveTo>
                                  <a:pt x="860" y="4467"/>
                                </a:moveTo>
                                <a:cubicBezTo>
                                  <a:pt x="860" y="7592"/>
                                  <a:pt x="-1453" y="13806"/>
                                  <a:pt x="1672" y="13806"/>
                                </a:cubicBezTo>
                                <a:cubicBezTo>
                                  <a:pt x="3586" y="13806"/>
                                  <a:pt x="2247" y="10020"/>
                                  <a:pt x="2484" y="8121"/>
                                </a:cubicBezTo>
                                <a:cubicBezTo>
                                  <a:pt x="2925" y="4596"/>
                                  <a:pt x="6209" y="1589"/>
                                  <a:pt x="9387" y="0"/>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5030935" y="1853818"/>
                            <a:ext cx="308475" cy="291500"/>
                          </a:xfrm>
                          <a:custGeom>
                            <a:rect b="b" l="l" r="r" t="t"/>
                            <a:pathLst>
                              <a:path extrusionOk="0" h="11660" w="12339">
                                <a:moveTo>
                                  <a:pt x="4625" y="152"/>
                                </a:moveTo>
                                <a:cubicBezTo>
                                  <a:pt x="971" y="-1066"/>
                                  <a:pt x="-1342" y="8034"/>
                                  <a:pt x="970" y="11115"/>
                                </a:cubicBezTo>
                                <a:cubicBezTo>
                                  <a:pt x="2697" y="13416"/>
                                  <a:pt x="5865" y="7386"/>
                                  <a:pt x="6655" y="4619"/>
                                </a:cubicBezTo>
                                <a:cubicBezTo>
                                  <a:pt x="6955" y="3570"/>
                                  <a:pt x="6737" y="394"/>
                                  <a:pt x="6249" y="1370"/>
                                </a:cubicBezTo>
                                <a:cubicBezTo>
                                  <a:pt x="5086" y="3696"/>
                                  <a:pt x="9740" y="6243"/>
                                  <a:pt x="12340" y="6243"/>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343025" cy="58892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43025" cy="588920"/>
                        </a:xfrm>
                        <a:prstGeom prst="rect"/>
                        <a:ln/>
                      </pic:spPr>
                    </pic:pic>
                  </a:graphicData>
                </a:graphic>
              </wp:anchor>
            </w:drawing>
          </mc:Fallback>
        </mc:AlternateContent>
      </w:r>
    </w:p>
    <w:p w:rsidR="00000000" w:rsidDel="00000000" w:rsidP="00000000" w:rsidRDefault="00000000" w:rsidRPr="00000000" w14:paraId="000000D1">
      <w:pPr>
        <w:rPr>
          <w:rFonts w:ascii="Caveat" w:cs="Caveat" w:eastAsia="Caveat" w:hAnsi="Caveat"/>
        </w:rPr>
      </w:pPr>
      <w:r w:rsidDel="00000000" w:rsidR="00000000" w:rsidRPr="00000000">
        <w:rPr>
          <w:rtl w:val="0"/>
        </w:rPr>
        <w:t xml:space="preserve"> </w:t>
        <w:tab/>
        <w:tab/>
        <w:tab/>
        <w:tab/>
        <w:tab/>
        <w:tab/>
        <w:tab/>
        <w:tab/>
        <w:tab/>
        <w:tab/>
        <w:tab/>
        <w:tab/>
        <w:t xml:space="preserve">     </w:t>
      </w:r>
      <w:r w:rsidDel="00000000" w:rsidR="00000000" w:rsidRPr="00000000">
        <w:rPr>
          <w:rFonts w:ascii="Caveat" w:cs="Caveat" w:eastAsia="Caveat" w:hAnsi="Caveat"/>
          <w:rtl w:val="0"/>
        </w:rPr>
        <w:t xml:space="preserve">Jakob Werner Hauritz</w:t>
      </w:r>
    </w:p>
    <w:tbl>
      <w:tblPr>
        <w:tblStyle w:val="Table24"/>
        <w:tblpPr w:leftFromText="180" w:rightFromText="180" w:topFromText="180" w:bottomFromText="180" w:vertAnchor="text" w:horzAnchor="text" w:tblpX="120" w:tblpY="3.955566406248181"/>
        <w:tblW w:w="10800.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rPr>
          <w:cantSplit w:val="0"/>
          <w:trHeight w:val="1785" w:hRule="atLeast"/>
          <w:tblHeader w:val="0"/>
        </w:trPr>
        <w:tc>
          <w:tcPr>
            <w:tcMar>
              <w:top w:w="100.0" w:type="dxa"/>
              <w:left w:w="100.0" w:type="dxa"/>
              <w:bottom w:w="100.0" w:type="dxa"/>
              <w:right w:w="100.0" w:type="dxa"/>
            </w:tcMar>
          </w:tcPr>
          <w:p w:rsidR="00000000" w:rsidDel="00000000" w:rsidP="00000000" w:rsidRDefault="00000000" w:rsidRPr="00000000" w14:paraId="000000D2">
            <w:pPr>
              <w:pBdr>
                <w:top w:color="000000" w:space="1" w:sz="4" w:val="single"/>
              </w:pBdr>
              <w:rPr/>
            </w:pPr>
            <w:r w:rsidDel="00000000" w:rsidR="00000000" w:rsidRPr="00000000">
              <w:rPr>
                <w:rtl w:val="0"/>
              </w:rPr>
            </w:r>
          </w:p>
          <w:p w:rsidR="00000000" w:rsidDel="00000000" w:rsidP="00000000" w:rsidRDefault="00000000" w:rsidRPr="00000000" w14:paraId="000000D3">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(Underskrift)</w:t>
            </w:r>
          </w:p>
          <w:p w:rsidR="00000000" w:rsidDel="00000000" w:rsidP="00000000" w:rsidRDefault="00000000" w:rsidRPr="00000000" w14:paraId="000000D4">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9">
            <w:pPr>
              <w:pBdr>
                <w:top w:color="000000" w:space="1" w:sz="4" w:val="single"/>
              </w:pBdr>
              <w:rPr/>
            </w:pPr>
            <w:r w:rsidDel="00000000" w:rsidR="00000000" w:rsidRPr="00000000">
              <w:rPr>
                <w:rtl w:val="0"/>
              </w:rPr>
            </w:r>
          </w:p>
          <w:p w:rsidR="00000000" w:rsidDel="00000000" w:rsidP="00000000" w:rsidRDefault="00000000" w:rsidRPr="00000000" w14:paraId="000000DA">
            <w:pPr>
              <w:widowControl w:val="0"/>
              <w:spacing w:line="240" w:lineRule="auto"/>
              <w:jc w:val="center"/>
              <w:rPr/>
            </w:pPr>
            <w:r w:rsidDel="00000000" w:rsidR="00000000" w:rsidRPr="00000000">
              <w:rPr>
                <w:rFonts w:ascii="Calibri" w:cs="Calibri" w:eastAsia="Calibri" w:hAnsi="Calibri"/>
                <w:sz w:val="16"/>
                <w:szCs w:val="16"/>
                <w:rtl w:val="0"/>
              </w:rPr>
              <w:t xml:space="preserve">(Underskrift)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B">
            <w:pPr>
              <w:pBdr>
                <w:top w:color="000000" w:space="1" w:sz="4" w:val="single"/>
              </w:pBdr>
              <w:rPr/>
            </w:pPr>
            <w:r w:rsidDel="00000000" w:rsidR="00000000" w:rsidRPr="00000000">
              <w:rPr>
                <w:rtl w:val="0"/>
              </w:rPr>
            </w:r>
          </w:p>
          <w:p w:rsidR="00000000" w:rsidDel="00000000" w:rsidP="00000000" w:rsidRDefault="00000000" w:rsidRPr="00000000" w14:paraId="000000DC">
            <w:pPr>
              <w:widowControl w:val="0"/>
              <w:spacing w:line="240" w:lineRule="auto"/>
              <w:jc w:val="center"/>
              <w:rPr/>
            </w:pPr>
            <w:r w:rsidDel="00000000" w:rsidR="00000000" w:rsidRPr="00000000">
              <w:rPr>
                <w:rFonts w:ascii="Calibri" w:cs="Calibri" w:eastAsia="Calibri" w:hAnsi="Calibri"/>
                <w:sz w:val="16"/>
                <w:szCs w:val="16"/>
                <w:rtl w:val="0"/>
              </w:rPr>
              <w:t xml:space="preserve">(Underskrift)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D">
            <w:pPr>
              <w:pBdr>
                <w:top w:color="000000" w:space="1" w:sz="4" w:val="single"/>
              </w:pBdr>
              <w:rPr/>
            </w:pPr>
            <w:r w:rsidDel="00000000" w:rsidR="00000000" w:rsidRPr="00000000">
              <w:rPr>
                <w:rtl w:val="0"/>
              </w:rPr>
            </w:r>
          </w:p>
          <w:p w:rsidR="00000000" w:rsidDel="00000000" w:rsidP="00000000" w:rsidRDefault="00000000" w:rsidRPr="00000000" w14:paraId="000000DE">
            <w:pPr>
              <w:widowControl w:val="0"/>
              <w:spacing w:line="240" w:lineRule="auto"/>
              <w:jc w:val="center"/>
              <w:rPr/>
            </w:pPr>
            <w:r w:rsidDel="00000000" w:rsidR="00000000" w:rsidRPr="00000000">
              <w:rPr>
                <w:rFonts w:ascii="Calibri" w:cs="Calibri" w:eastAsia="Calibri" w:hAnsi="Calibri"/>
                <w:sz w:val="16"/>
                <w:szCs w:val="16"/>
                <w:rtl w:val="0"/>
              </w:rPr>
              <w:t xml:space="preserve">(Underskrift)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F">
            <w:pPr>
              <w:pBdr>
                <w:top w:color="000000" w:space="1" w:sz="4" w:val="single"/>
              </w:pBdr>
              <w:rPr/>
            </w:pPr>
            <w:r w:rsidDel="00000000" w:rsidR="00000000" w:rsidRPr="00000000">
              <w:rPr>
                <w:rtl w:val="0"/>
              </w:rPr>
            </w:r>
          </w:p>
          <w:p w:rsidR="00000000" w:rsidDel="00000000" w:rsidP="00000000" w:rsidRDefault="00000000" w:rsidRPr="00000000" w14:paraId="000000E0">
            <w:pPr>
              <w:widowControl w:val="0"/>
              <w:spacing w:line="240" w:lineRule="auto"/>
              <w:jc w:val="center"/>
              <w:rPr/>
            </w:pPr>
            <w:r w:rsidDel="00000000" w:rsidR="00000000" w:rsidRPr="00000000">
              <w:rPr>
                <w:rFonts w:ascii="Calibri" w:cs="Calibri" w:eastAsia="Calibri" w:hAnsi="Calibri"/>
                <w:sz w:val="16"/>
                <w:szCs w:val="16"/>
                <w:rtl w:val="0"/>
              </w:rPr>
              <w:t xml:space="preserve">(Underskrift)</w:t>
            </w: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1714500" cy="647700"/>
          <wp:effectExtent b="0" l="0" r="0" t="0"/>
          <wp:wrapSquare wrapText="bothSides" distB="0" distT="0" distL="114300" distR="114300"/>
          <wp:docPr descr="https://lh6.googleusercontent.com/glKZu-ogKon32JT3B8ZevPnKKdfF1NyqtieFzSXn2PgRXkrAkZfm6PKHUKpHv-cbDzBOp85NMA56mnCyeoUO5oAwbJsay7Vt10bLjug44q9hhDw4CoSgkMK0l1I5Msuj1b9PbmI-" id="5" name="image1.png"/>
          <a:graphic>
            <a:graphicData uri="http://schemas.openxmlformats.org/drawingml/2006/picture">
              <pic:pic>
                <pic:nvPicPr>
                  <pic:cNvPr descr="https://lh6.googleusercontent.com/glKZu-ogKon32JT3B8ZevPnKKdfF1NyqtieFzSXn2PgRXkrAkZfm6PKHUKpHv-cbDzBOp85NMA56mnCyeoUO5oAwbJsay7Vt10bLjug44q9hhDw4CoSgkMK0l1I5Msuj1b9PbmI-" id="0" name="image1.png"/>
                  <pic:cNvPicPr preferRelativeResize="0"/>
                </pic:nvPicPr>
                <pic:blipFill>
                  <a:blip r:embed="rId1"/>
                  <a:srcRect b="0" l="0" r="0" t="0"/>
                  <a:stretch>
                    <a:fillRect/>
                  </a:stretch>
                </pic:blipFill>
                <pic:spPr>
                  <a:xfrm>
                    <a:off x="0" y="0"/>
                    <a:ext cx="1714500" cy="647700"/>
                  </a:xfrm>
                  <a:prstGeom prst="rect"/>
                  <a:ln/>
                </pic:spPr>
              </pic:pic>
            </a:graphicData>
          </a:graphic>
        </wp:anchor>
      </w:drawing>
    </w:r>
  </w:p>
  <w:bookmarkStart w:colFirst="0" w:colLast="0" w:name="bookmark=id.gjdgxs" w:id="0"/>
  <w:bookmarkEnd w:id="0"/>
  <w:p w:rsidR="00000000" w:rsidDel="00000000" w:rsidP="00000000" w:rsidRDefault="00000000" w:rsidRPr="00000000" w14:paraId="000000E4">
    <w:pPr>
      <w:pStyle w:val="Title"/>
      <w:rPr>
        <w:color w:val="205968"/>
      </w:rPr>
    </w:pPr>
    <w:r w:rsidDel="00000000" w:rsidR="00000000" w:rsidRPr="00000000">
      <w:rPr>
        <w:color w:val="00747b"/>
        <w:sz w:val="18"/>
        <w:szCs w:val="18"/>
        <w:rtl w:val="0"/>
      </w:rPr>
      <w:t xml:space="preserve"> </w:t>
    </w:r>
    <w:r w:rsidDel="00000000" w:rsidR="00000000" w:rsidRPr="00000000">
      <w:rPr>
        <w:color w:val="205968"/>
        <w:sz w:val="18"/>
        <w:szCs w:val="18"/>
        <w:rtl w:val="0"/>
      </w:rPr>
      <w:t xml:space="preserve">Konsensus erklæring</w:t>
    </w:r>
    <w:r w:rsidDel="00000000" w:rsidR="00000000" w:rsidRPr="00000000">
      <w:rPr>
        <w:rtl w:val="0"/>
      </w:rPr>
    </w:r>
  </w:p>
  <w:bookmarkStart w:colFirst="0" w:colLast="0" w:name="bookmark=id.30j0zll" w:id="1"/>
  <w:bookmarkEnd w:id="1"/>
  <w:p w:rsidR="00000000" w:rsidDel="00000000" w:rsidP="00000000" w:rsidRDefault="00000000" w:rsidRPr="00000000" w14:paraId="000000E5">
    <w:pPr>
      <w:pStyle w:val="Title"/>
      <w:rPr>
        <w:color w:val="205968"/>
      </w:rPr>
    </w:pPr>
    <w:r w:rsidDel="00000000" w:rsidR="00000000" w:rsidRPr="00000000">
      <w:rPr>
        <w:b w:val="1"/>
        <w:color w:val="205968"/>
        <w:rtl w:val="0"/>
      </w:rPr>
      <w:t xml:space="preserve">GRUPPE KONTRAKT</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Denne kontrakt anvendes i forbindelse med gruppearbejde på Multimediedesigner Uddannelsen.</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Ved underskrivelse af denne kontrakt forpligter man sig til at overholde aftalerne heri.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Med forbehold for enkeltstående tilfælde hvor vejlederen kan inddrages hvis det er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umuligt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finde en løsning internt i gruppen. </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a-D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Overskrift1">
    <w:name w:val="heading 1"/>
    <w:basedOn w:val="Normal1"/>
    <w:next w:val="Normal1"/>
    <w:pPr>
      <w:keepNext w:val="1"/>
      <w:keepLines w:val="1"/>
      <w:spacing w:after="120" w:before="400"/>
      <w:contextualSpacing w:val="1"/>
      <w:outlineLvl w:val="0"/>
    </w:pPr>
    <w:rPr>
      <w:sz w:val="40"/>
      <w:szCs w:val="40"/>
    </w:rPr>
  </w:style>
  <w:style w:type="paragraph" w:styleId="Overskrift2">
    <w:name w:val="heading 2"/>
    <w:basedOn w:val="Normal1"/>
    <w:next w:val="Normal1"/>
    <w:pPr>
      <w:keepNext w:val="1"/>
      <w:keepLines w:val="1"/>
      <w:spacing w:after="120" w:before="360"/>
      <w:contextualSpacing w:val="1"/>
      <w:outlineLvl w:val="1"/>
    </w:pPr>
    <w:rPr>
      <w:sz w:val="32"/>
      <w:szCs w:val="32"/>
    </w:rPr>
  </w:style>
  <w:style w:type="paragraph" w:styleId="Overskrift3">
    <w:name w:val="heading 3"/>
    <w:basedOn w:val="Normal1"/>
    <w:next w:val="Normal1"/>
    <w:pPr>
      <w:keepNext w:val="1"/>
      <w:keepLines w:val="1"/>
      <w:spacing w:after="80" w:before="320"/>
      <w:contextualSpacing w:val="1"/>
      <w:outlineLvl w:val="2"/>
    </w:pPr>
    <w:rPr>
      <w:color w:val="434343"/>
      <w:sz w:val="28"/>
      <w:szCs w:val="28"/>
    </w:rPr>
  </w:style>
  <w:style w:type="paragraph" w:styleId="Overskrift4">
    <w:name w:val="heading 4"/>
    <w:basedOn w:val="Normal1"/>
    <w:next w:val="Normal1"/>
    <w:pPr>
      <w:keepNext w:val="1"/>
      <w:keepLines w:val="1"/>
      <w:spacing w:after="80" w:before="280"/>
      <w:contextualSpacing w:val="1"/>
      <w:outlineLvl w:val="3"/>
    </w:pPr>
    <w:rPr>
      <w:color w:val="666666"/>
      <w:sz w:val="24"/>
      <w:szCs w:val="24"/>
    </w:rPr>
  </w:style>
  <w:style w:type="paragraph" w:styleId="Overskrift5">
    <w:name w:val="heading 5"/>
    <w:basedOn w:val="Normal1"/>
    <w:next w:val="Normal1"/>
    <w:pPr>
      <w:keepNext w:val="1"/>
      <w:keepLines w:val="1"/>
      <w:spacing w:after="80" w:before="240"/>
      <w:contextualSpacing w:val="1"/>
      <w:outlineLvl w:val="4"/>
    </w:pPr>
    <w:rPr>
      <w:color w:val="666666"/>
    </w:rPr>
  </w:style>
  <w:style w:type="paragraph" w:styleId="Overskrift6">
    <w:name w:val="heading 6"/>
    <w:basedOn w:val="Normal1"/>
    <w:next w:val="Normal1"/>
    <w:pPr>
      <w:keepNext w:val="1"/>
      <w:keepLines w:val="1"/>
      <w:spacing w:after="80" w:before="240"/>
      <w:contextualSpacing w:val="1"/>
      <w:outlineLvl w:val="5"/>
    </w:pPr>
    <w:rPr>
      <w:i w:val="1"/>
      <w:color w:val="666666"/>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Normal1" w:customStyle="1">
    <w:name w:val="Norm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Normal1"/>
    <w:next w:val="Normal1"/>
    <w:pPr>
      <w:keepNext w:val="1"/>
      <w:keepLines w:val="1"/>
      <w:spacing w:after="60"/>
      <w:contextualSpacing w:val="1"/>
    </w:pPr>
    <w:rPr>
      <w:sz w:val="52"/>
      <w:szCs w:val="52"/>
    </w:rPr>
  </w:style>
  <w:style w:type="paragraph" w:styleId="Undertitel">
    <w:name w:val="Subtitle"/>
    <w:basedOn w:val="Normal1"/>
    <w:next w:val="Normal1"/>
    <w:pPr>
      <w:keepNext w:val="1"/>
      <w:keepLines w:val="1"/>
      <w:spacing w:after="320"/>
      <w:contextualSpacing w:val="1"/>
    </w:pPr>
    <w:rPr>
      <w:color w:val="666666"/>
      <w:sz w:val="30"/>
      <w:szCs w:val="30"/>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Pr>
  </w:style>
  <w:style w:type="table" w:styleId="a3" w:customStyle="1">
    <w:basedOn w:val="TableNormal1"/>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paragraph" w:styleId="Sidehoved">
    <w:name w:val="header"/>
    <w:basedOn w:val="Normal"/>
    <w:link w:val="SidehovedTegn"/>
    <w:uiPriority w:val="99"/>
    <w:unhideWhenUsed w:val="1"/>
    <w:rsid w:val="004F28FE"/>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4F28FE"/>
  </w:style>
  <w:style w:type="paragraph" w:styleId="Sidefod">
    <w:name w:val="footer"/>
    <w:basedOn w:val="Normal"/>
    <w:link w:val="SidefodTegn"/>
    <w:uiPriority w:val="99"/>
    <w:unhideWhenUsed w:val="1"/>
    <w:rsid w:val="004F28FE"/>
    <w:pPr>
      <w:tabs>
        <w:tab w:val="center" w:pos="4819"/>
        <w:tab w:val="right" w:pos="9638"/>
      </w:tabs>
      <w:spacing w:line="240" w:lineRule="auto"/>
    </w:pPr>
  </w:style>
  <w:style w:type="character" w:styleId="SidefodTegn" w:customStyle="1">
    <w:name w:val="Sidefod Tegn"/>
    <w:basedOn w:val="Standardskrifttypeiafsnit"/>
    <w:link w:val="Sidefod"/>
    <w:uiPriority w:val="99"/>
    <w:rsid w:val="004F28FE"/>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F6M7HyePCHQ3p7Ibd0VtYfX6g==">CgMxLjAyCWlkLmdqZGd4czIKaWQuMzBqMHpsbDIJaC4xZm9iOXRlOAByITFZbEtHOVNPRUhucl9KRkdzN1VfOWZ5cGhoc0VvT2wtMQ==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2019-01-28T01:13:00Z</dcterms:created>
  <dc:creator>Karen Malene Elmann Andreasen</dc:creator>
</cp:coreProperties>
</file>